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EA0A1" w14:textId="52FD2520" w:rsidR="008C6DE7" w:rsidRPr="002A3E3D" w:rsidRDefault="008C6DE7" w:rsidP="002A3E3D">
      <w:pPr>
        <w:spacing w:after="0"/>
        <w:contextualSpacing/>
      </w:pPr>
    </w:p>
    <w:p w14:paraId="54862DD7" w14:textId="3A997C8E" w:rsidR="008C6DE7" w:rsidRPr="002A3E3D" w:rsidRDefault="008C6DE7" w:rsidP="002A3E3D">
      <w:pPr>
        <w:spacing w:after="0"/>
        <w:contextualSpacing/>
      </w:pPr>
    </w:p>
    <w:p w14:paraId="2D4C1932" w14:textId="5B6F6330" w:rsidR="008C6DE7" w:rsidRPr="002A3E3D" w:rsidRDefault="008C6DE7" w:rsidP="002A3E3D">
      <w:pPr>
        <w:spacing w:after="0"/>
        <w:contextualSpacing/>
      </w:pPr>
    </w:p>
    <w:p w14:paraId="5B3D01FA" w14:textId="4E81AFFB" w:rsidR="008C6DE7" w:rsidRPr="002A3E3D" w:rsidRDefault="008C6DE7" w:rsidP="002A3E3D">
      <w:pPr>
        <w:spacing w:after="0"/>
        <w:contextualSpacing/>
      </w:pPr>
    </w:p>
    <w:p w14:paraId="60491A0E" w14:textId="7B82E4F1" w:rsidR="008C6DE7" w:rsidRPr="002A3E3D" w:rsidRDefault="003B129D" w:rsidP="002A3E3D">
      <w:pPr>
        <w:spacing w:after="0"/>
        <w:contextualSpacing/>
        <w:jc w:val="center"/>
      </w:pPr>
      <w:r w:rsidRPr="002A3E3D">
        <w:t>Definitions Lab 5-5</w:t>
      </w:r>
    </w:p>
    <w:p w14:paraId="6795E1DE" w14:textId="630E4650" w:rsidR="008C6DE7" w:rsidRPr="002A3E3D" w:rsidRDefault="003B129D" w:rsidP="002A3E3D">
      <w:pPr>
        <w:spacing w:after="0"/>
        <w:contextualSpacing/>
        <w:jc w:val="center"/>
      </w:pPr>
      <w:r w:rsidRPr="002A3E3D">
        <w:t>Student’s Name</w:t>
      </w:r>
    </w:p>
    <w:p w14:paraId="35AC590F" w14:textId="30CF7717" w:rsidR="008C6DE7" w:rsidRPr="002A3E3D" w:rsidRDefault="003B129D" w:rsidP="002A3E3D">
      <w:pPr>
        <w:spacing w:after="0"/>
        <w:contextualSpacing/>
        <w:jc w:val="center"/>
      </w:pPr>
      <w:r w:rsidRPr="002A3E3D">
        <w:t>Institutional Affiliation</w:t>
      </w:r>
    </w:p>
    <w:p w14:paraId="2218827A" w14:textId="215242FC" w:rsidR="008C6DE7" w:rsidRPr="002A3E3D" w:rsidRDefault="008C6DE7" w:rsidP="002A3E3D">
      <w:pPr>
        <w:spacing w:after="0"/>
        <w:contextualSpacing/>
        <w:jc w:val="center"/>
      </w:pPr>
    </w:p>
    <w:p w14:paraId="6BE08E04" w14:textId="20B532CE" w:rsidR="008C6DE7" w:rsidRPr="002A3E3D" w:rsidRDefault="008C6DE7" w:rsidP="002A3E3D">
      <w:pPr>
        <w:spacing w:after="0"/>
        <w:contextualSpacing/>
      </w:pPr>
    </w:p>
    <w:p w14:paraId="626ACC58" w14:textId="362E3F0F" w:rsidR="008C6DE7" w:rsidRPr="002A3E3D" w:rsidRDefault="008C6DE7" w:rsidP="002A3E3D">
      <w:pPr>
        <w:spacing w:after="0"/>
        <w:contextualSpacing/>
      </w:pPr>
    </w:p>
    <w:p w14:paraId="2735FC4A" w14:textId="5D1C748E" w:rsidR="008C6DE7" w:rsidRPr="002A3E3D" w:rsidRDefault="008C6DE7" w:rsidP="002A3E3D">
      <w:pPr>
        <w:spacing w:after="0"/>
        <w:contextualSpacing/>
      </w:pPr>
    </w:p>
    <w:p w14:paraId="27B044FA" w14:textId="3052F90C" w:rsidR="008C6DE7" w:rsidRPr="002A3E3D" w:rsidRDefault="008C6DE7" w:rsidP="002A3E3D">
      <w:pPr>
        <w:spacing w:after="0"/>
        <w:contextualSpacing/>
      </w:pPr>
    </w:p>
    <w:p w14:paraId="7A290D1C" w14:textId="13E8DD84" w:rsidR="008C6DE7" w:rsidRPr="002A3E3D" w:rsidRDefault="008C6DE7" w:rsidP="002A3E3D">
      <w:pPr>
        <w:spacing w:after="0"/>
        <w:contextualSpacing/>
      </w:pPr>
    </w:p>
    <w:p w14:paraId="6786CB9F" w14:textId="393E7538" w:rsidR="008C6DE7" w:rsidRPr="002A3E3D" w:rsidRDefault="008C6DE7" w:rsidP="002A3E3D">
      <w:pPr>
        <w:spacing w:after="0"/>
        <w:contextualSpacing/>
      </w:pPr>
    </w:p>
    <w:p w14:paraId="2C23B2BF" w14:textId="708D1536" w:rsidR="008C6DE7" w:rsidRPr="002A3E3D" w:rsidRDefault="008C6DE7" w:rsidP="002A3E3D">
      <w:pPr>
        <w:spacing w:after="0"/>
        <w:contextualSpacing/>
      </w:pPr>
    </w:p>
    <w:p w14:paraId="6F73B1EC" w14:textId="447DADEF" w:rsidR="008C6DE7" w:rsidRPr="002A3E3D" w:rsidRDefault="008C6DE7" w:rsidP="002A3E3D">
      <w:pPr>
        <w:spacing w:after="0"/>
        <w:contextualSpacing/>
      </w:pPr>
    </w:p>
    <w:p w14:paraId="248685C3" w14:textId="57C65ECF" w:rsidR="008C6DE7" w:rsidRPr="002A3E3D" w:rsidRDefault="008C6DE7" w:rsidP="002A3E3D">
      <w:pPr>
        <w:spacing w:after="0"/>
        <w:contextualSpacing/>
      </w:pPr>
    </w:p>
    <w:p w14:paraId="70300449" w14:textId="7D216398" w:rsidR="008C6DE7" w:rsidRPr="002A3E3D" w:rsidRDefault="008C6DE7" w:rsidP="002A3E3D">
      <w:pPr>
        <w:spacing w:after="0"/>
        <w:contextualSpacing/>
      </w:pPr>
    </w:p>
    <w:p w14:paraId="04F6C0D3" w14:textId="26F046AE" w:rsidR="008C6DE7" w:rsidRPr="002A3E3D" w:rsidRDefault="003B129D" w:rsidP="002A3E3D">
      <w:pPr>
        <w:spacing w:after="0"/>
        <w:contextualSpacing/>
        <w:jc w:val="center"/>
      </w:pPr>
      <w:r w:rsidRPr="002A3E3D">
        <w:t>Definitions Lab 5-5</w:t>
      </w:r>
    </w:p>
    <w:p w14:paraId="6AD45068" w14:textId="317F1B51" w:rsidR="008C6DE7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>Truth Table</w:t>
      </w:r>
    </w:p>
    <w:p w14:paraId="7447C2AC" w14:textId="7D2DA7B5" w:rsidR="008C6DE7" w:rsidRPr="002A3E3D" w:rsidRDefault="003B129D" w:rsidP="002A3E3D">
      <w:pPr>
        <w:spacing w:after="0"/>
        <w:contextualSpacing/>
      </w:pPr>
      <w:r w:rsidRPr="002A3E3D">
        <w:t>Refers to a table that outlines how logical is an expression as per functional values.</w:t>
      </w:r>
    </w:p>
    <w:p w14:paraId="5B87C928" w14:textId="71D17B1B" w:rsidR="008C6DE7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>NOT Gate</w:t>
      </w:r>
    </w:p>
    <w:p w14:paraId="0C6CBFF6" w14:textId="210F21D1" w:rsidR="008C6DE7" w:rsidRPr="002A3E3D" w:rsidRDefault="003B129D" w:rsidP="002A3E3D">
      <w:pPr>
        <w:spacing w:after="0"/>
        <w:contextualSpacing/>
      </w:pPr>
      <w:r w:rsidRPr="002A3E3D">
        <w:lastRenderedPageBreak/>
        <w:t xml:space="preserve">Is also known as </w:t>
      </w:r>
      <w:proofErr w:type="gramStart"/>
      <w:r w:rsidRPr="002A3E3D">
        <w:t>an</w:t>
      </w:r>
      <w:proofErr w:type="gramEnd"/>
      <w:r w:rsidRPr="002A3E3D">
        <w:t xml:space="preserve"> </w:t>
      </w:r>
      <w:r w:rsidR="00A6354C" w:rsidRPr="002A3E3D">
        <w:t>inverter and refers to a digitalized logic gate with only one input whose behavior is less complex. The main purpose of the NOT gate is to perform logical legation on its respective input.</w:t>
      </w:r>
    </w:p>
    <w:p w14:paraId="5D89E80B" w14:textId="729BCBA8" w:rsidR="008C6DE7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>AND Gate</w:t>
      </w:r>
    </w:p>
    <w:p w14:paraId="5DE0ED22" w14:textId="050A6D54" w:rsidR="00A6354C" w:rsidRPr="002A3E3D" w:rsidRDefault="003B129D" w:rsidP="002A3E3D">
      <w:pPr>
        <w:spacing w:after="0"/>
        <w:contextualSpacing/>
      </w:pPr>
      <w:r w:rsidRPr="002A3E3D">
        <w:t>Refers to an electrical circuit comprising of more than tw</w:t>
      </w:r>
      <w:r w:rsidRPr="002A3E3D">
        <w:t>o inputs, and the output is functional in the presence of the two signals.</w:t>
      </w:r>
    </w:p>
    <w:p w14:paraId="7C10E250" w14:textId="5CD87DEE" w:rsidR="00A6354C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>OR Gate</w:t>
      </w:r>
    </w:p>
    <w:p w14:paraId="78640101" w14:textId="6E67BA64" w:rsidR="00A6354C" w:rsidRPr="002A3E3D" w:rsidRDefault="003B129D" w:rsidP="002A3E3D">
      <w:pPr>
        <w:spacing w:after="0"/>
        <w:contextualSpacing/>
      </w:pPr>
      <w:r w:rsidRPr="002A3E3D">
        <w:t xml:space="preserve">Is an electrical circuit with two primary outputs and one </w:t>
      </w:r>
      <w:proofErr w:type="gramStart"/>
      <w:r w:rsidRPr="002A3E3D">
        <w:t>output.</w:t>
      </w:r>
      <w:proofErr w:type="gramEnd"/>
    </w:p>
    <w:p w14:paraId="1C66700A" w14:textId="081A01F7" w:rsidR="00A6354C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>NAND Gate</w:t>
      </w:r>
    </w:p>
    <w:p w14:paraId="68CA151A" w14:textId="348293ED" w:rsidR="00A6354C" w:rsidRPr="002A3E3D" w:rsidRDefault="003B129D" w:rsidP="002A3E3D">
      <w:pPr>
        <w:spacing w:after="0"/>
        <w:contextualSpacing/>
      </w:pPr>
      <w:r w:rsidRPr="002A3E3D">
        <w:t>NAND gate is also known as NOT-AND refers to a logic gate with a false producing output in cases of true inputs and vice versa.</w:t>
      </w:r>
    </w:p>
    <w:p w14:paraId="1071C743" w14:textId="5DF30A6D" w:rsidR="00A6354C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>NOR Gate</w:t>
      </w:r>
    </w:p>
    <w:p w14:paraId="4FE3DEC6" w14:textId="20B0BE2D" w:rsidR="00A6354C" w:rsidRPr="002A3E3D" w:rsidRDefault="003B129D" w:rsidP="002A3E3D">
      <w:pPr>
        <w:spacing w:after="0"/>
        <w:contextualSpacing/>
      </w:pPr>
      <w:r w:rsidRPr="002A3E3D">
        <w:t xml:space="preserve">Is a digitalized logic gate whose main role in the implementation of NOR logical and behaves as per the </w:t>
      </w:r>
      <w:r w:rsidR="007D41A2" w:rsidRPr="002A3E3D">
        <w:t>truth table aligning from the right.</w:t>
      </w:r>
    </w:p>
    <w:p w14:paraId="377C8610" w14:textId="0AEF88D0" w:rsidR="007D41A2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>Exclusive OR Gate</w:t>
      </w:r>
    </w:p>
    <w:p w14:paraId="22605101" w14:textId="19DAB606" w:rsidR="007D41A2" w:rsidRPr="002A3E3D" w:rsidRDefault="003B129D" w:rsidP="002A3E3D">
      <w:pPr>
        <w:spacing w:after="0"/>
        <w:contextualSpacing/>
      </w:pPr>
      <w:r w:rsidRPr="002A3E3D">
        <w:t>Refers to a logical gate that provides an output that is true when the total true input values are odd</w:t>
      </w:r>
      <w:r w:rsidR="009C70F6" w:rsidRPr="002A3E3D">
        <w:t xml:space="preserve"> (</w:t>
      </w:r>
      <w:r w:rsidR="009C70F6" w:rsidRPr="002A3E3D">
        <w:rPr>
          <w:shd w:val="clear" w:color="auto" w:fill="FFFFFF"/>
        </w:rPr>
        <w:t>Taton et al., 2017)</w:t>
      </w:r>
      <w:r w:rsidRPr="002A3E3D">
        <w:t>.</w:t>
      </w:r>
    </w:p>
    <w:p w14:paraId="101D2CAC" w14:textId="70F1F50D" w:rsidR="007D41A2" w:rsidRPr="002A3E3D" w:rsidRDefault="003B129D" w:rsidP="002A3E3D">
      <w:pPr>
        <w:pStyle w:val="ListParagraph"/>
        <w:numPr>
          <w:ilvl w:val="0"/>
          <w:numId w:val="1"/>
        </w:numPr>
        <w:spacing w:after="0"/>
      </w:pPr>
      <w:r w:rsidRPr="002A3E3D">
        <w:t xml:space="preserve">Exclusive </w:t>
      </w:r>
      <w:r w:rsidRPr="002A3E3D">
        <w:t>N</w:t>
      </w:r>
      <w:r w:rsidRPr="002A3E3D">
        <w:t>OR Gate</w:t>
      </w:r>
    </w:p>
    <w:p w14:paraId="4DD8FD8B" w14:textId="60CD9DE1" w:rsidR="007D41A2" w:rsidRPr="002A3E3D" w:rsidRDefault="003B129D" w:rsidP="002A3E3D">
      <w:pPr>
        <w:spacing w:after="0"/>
        <w:contextualSpacing/>
      </w:pPr>
      <w:r w:rsidRPr="002A3E3D">
        <w:t>Is a digital logic gate with two, three or more inputs and comprises one</w:t>
      </w:r>
      <w:r w:rsidRPr="002A3E3D">
        <w:t xml:space="preserve"> vital output whose main r</w:t>
      </w:r>
      <w:r w:rsidRPr="002A3E3D">
        <w:t>ole is perming logical equality.</w:t>
      </w:r>
    </w:p>
    <w:p w14:paraId="0DE3E94E" w14:textId="7B7A0EA7" w:rsidR="007D41A2" w:rsidRPr="002A3E3D" w:rsidRDefault="007D41A2" w:rsidP="002A3E3D">
      <w:pPr>
        <w:spacing w:after="0"/>
        <w:contextualSpacing/>
      </w:pPr>
    </w:p>
    <w:p w14:paraId="14911B26" w14:textId="1DCB4BA9" w:rsidR="007D41A2" w:rsidRPr="002A3E3D" w:rsidRDefault="007D41A2" w:rsidP="002A3E3D">
      <w:pPr>
        <w:spacing w:after="0"/>
        <w:contextualSpacing/>
      </w:pPr>
    </w:p>
    <w:p w14:paraId="37F22DA3" w14:textId="77777777" w:rsidR="002A3E3D" w:rsidRDefault="002A3E3D">
      <w:bookmarkStart w:id="0" w:name="_GoBack"/>
      <w:bookmarkEnd w:id="0"/>
      <w:r>
        <w:br w:type="page"/>
      </w:r>
    </w:p>
    <w:p w14:paraId="125AD02A" w14:textId="683798EA" w:rsidR="007D41A2" w:rsidRPr="002A3E3D" w:rsidRDefault="003B129D" w:rsidP="002A3E3D">
      <w:pPr>
        <w:spacing w:after="0"/>
        <w:contextualSpacing/>
        <w:jc w:val="center"/>
      </w:pPr>
      <w:r w:rsidRPr="002A3E3D">
        <w:lastRenderedPageBreak/>
        <w:t>Reference</w:t>
      </w:r>
    </w:p>
    <w:p w14:paraId="2824F9C3" w14:textId="09DE0E39" w:rsidR="009C70F6" w:rsidRPr="002A3E3D" w:rsidRDefault="003B129D" w:rsidP="002A3E3D">
      <w:pPr>
        <w:spacing w:after="0"/>
        <w:ind w:left="720" w:hanging="720"/>
        <w:contextualSpacing/>
      </w:pPr>
      <w:r w:rsidRPr="002A3E3D">
        <w:rPr>
          <w:shd w:val="clear" w:color="auto" w:fill="FFFFFF"/>
        </w:rPr>
        <w:t>Taton, A., Ma, A. T., Ota, M., Golden, S. S., &amp; Golden, J. W. (2017). NOT gate genetic circuits to control gene expression in cyanobacteria. </w:t>
      </w:r>
      <w:r w:rsidRPr="002A3E3D">
        <w:rPr>
          <w:i/>
          <w:iCs/>
          <w:shd w:val="clear" w:color="auto" w:fill="FFFFFF"/>
        </w:rPr>
        <w:t>ACS synthetic biology</w:t>
      </w:r>
      <w:r w:rsidRPr="002A3E3D">
        <w:rPr>
          <w:shd w:val="clear" w:color="auto" w:fill="FFFFFF"/>
        </w:rPr>
        <w:t>, </w:t>
      </w:r>
      <w:r w:rsidRPr="002A3E3D">
        <w:rPr>
          <w:i/>
          <w:iCs/>
          <w:shd w:val="clear" w:color="auto" w:fill="FFFFFF"/>
        </w:rPr>
        <w:t>6</w:t>
      </w:r>
      <w:r w:rsidRPr="002A3E3D">
        <w:rPr>
          <w:shd w:val="clear" w:color="auto" w:fill="FFFFFF"/>
        </w:rPr>
        <w:t xml:space="preserve">(12), </w:t>
      </w:r>
      <w:r w:rsidRPr="002A3E3D">
        <w:rPr>
          <w:shd w:val="clear" w:color="auto" w:fill="FFFFFF"/>
        </w:rPr>
        <w:t>2175-2182.</w:t>
      </w:r>
    </w:p>
    <w:p w14:paraId="05A94B4C" w14:textId="77777777" w:rsidR="007D41A2" w:rsidRPr="002A3E3D" w:rsidRDefault="007D41A2" w:rsidP="002A3E3D">
      <w:pPr>
        <w:spacing w:after="0"/>
        <w:contextualSpacing/>
      </w:pPr>
    </w:p>
    <w:sectPr w:rsidR="007D41A2" w:rsidRPr="002A3E3D" w:rsidSect="008C6DE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CA940" w14:textId="77777777" w:rsidR="003B129D" w:rsidRDefault="003B129D">
      <w:pPr>
        <w:spacing w:after="0" w:line="240" w:lineRule="auto"/>
      </w:pPr>
      <w:r>
        <w:separator/>
      </w:r>
    </w:p>
  </w:endnote>
  <w:endnote w:type="continuationSeparator" w:id="0">
    <w:p w14:paraId="50B836BC" w14:textId="77777777" w:rsidR="003B129D" w:rsidRDefault="003B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8E675" w14:textId="77777777" w:rsidR="003B129D" w:rsidRDefault="003B129D">
      <w:pPr>
        <w:spacing w:after="0" w:line="240" w:lineRule="auto"/>
      </w:pPr>
      <w:r>
        <w:separator/>
      </w:r>
    </w:p>
  </w:footnote>
  <w:footnote w:type="continuationSeparator" w:id="0">
    <w:p w14:paraId="675D9E71" w14:textId="77777777" w:rsidR="003B129D" w:rsidRDefault="003B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26DF8" w14:textId="1F76D0B1" w:rsidR="008C6DE7" w:rsidRDefault="003B129D">
    <w:pPr>
      <w:pStyle w:val="Header"/>
      <w:jc w:val="right"/>
    </w:pPr>
    <w:r>
      <w:t xml:space="preserve">DEFINITIONS LAB 5-5                                                                                                               </w:t>
    </w:r>
    <w:sdt>
      <w:sdtPr>
        <w:id w:val="-2053459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E3D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289354E9" w14:textId="77777777" w:rsidR="008C6DE7" w:rsidRDefault="008C6D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8346" w14:textId="1BF2CA25" w:rsidR="008C6DE7" w:rsidRDefault="003B129D">
    <w:pPr>
      <w:pStyle w:val="Header"/>
      <w:jc w:val="right"/>
    </w:pPr>
    <w:r>
      <w:t xml:space="preserve">Running head: DEFINITIONS LAB 5-5                                                                                        </w:t>
    </w:r>
    <w:sdt>
      <w:sdtPr>
        <w:id w:val="7335108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E3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F79A8EE" w14:textId="77777777" w:rsidR="008C6DE7" w:rsidRDefault="008C6D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40F87"/>
    <w:multiLevelType w:val="hybridMultilevel"/>
    <w:tmpl w:val="2070F42E"/>
    <w:lvl w:ilvl="0" w:tplc="ACE2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4E696" w:tentative="1">
      <w:start w:val="1"/>
      <w:numFmt w:val="lowerLetter"/>
      <w:lvlText w:val="%2."/>
      <w:lvlJc w:val="left"/>
      <w:pPr>
        <w:ind w:left="1440" w:hanging="360"/>
      </w:pPr>
    </w:lvl>
    <w:lvl w:ilvl="2" w:tplc="8660B9CE" w:tentative="1">
      <w:start w:val="1"/>
      <w:numFmt w:val="lowerRoman"/>
      <w:lvlText w:val="%3."/>
      <w:lvlJc w:val="right"/>
      <w:pPr>
        <w:ind w:left="2160" w:hanging="180"/>
      </w:pPr>
    </w:lvl>
    <w:lvl w:ilvl="3" w:tplc="A6C8E3F0" w:tentative="1">
      <w:start w:val="1"/>
      <w:numFmt w:val="decimal"/>
      <w:lvlText w:val="%4."/>
      <w:lvlJc w:val="left"/>
      <w:pPr>
        <w:ind w:left="2880" w:hanging="360"/>
      </w:pPr>
    </w:lvl>
    <w:lvl w:ilvl="4" w:tplc="25D00A96" w:tentative="1">
      <w:start w:val="1"/>
      <w:numFmt w:val="lowerLetter"/>
      <w:lvlText w:val="%5."/>
      <w:lvlJc w:val="left"/>
      <w:pPr>
        <w:ind w:left="3600" w:hanging="360"/>
      </w:pPr>
    </w:lvl>
    <w:lvl w:ilvl="5" w:tplc="9BBC1498" w:tentative="1">
      <w:start w:val="1"/>
      <w:numFmt w:val="lowerRoman"/>
      <w:lvlText w:val="%6."/>
      <w:lvlJc w:val="right"/>
      <w:pPr>
        <w:ind w:left="4320" w:hanging="180"/>
      </w:pPr>
    </w:lvl>
    <w:lvl w:ilvl="6" w:tplc="53987034" w:tentative="1">
      <w:start w:val="1"/>
      <w:numFmt w:val="decimal"/>
      <w:lvlText w:val="%7."/>
      <w:lvlJc w:val="left"/>
      <w:pPr>
        <w:ind w:left="5040" w:hanging="360"/>
      </w:pPr>
    </w:lvl>
    <w:lvl w:ilvl="7" w:tplc="0B588A7E" w:tentative="1">
      <w:start w:val="1"/>
      <w:numFmt w:val="lowerLetter"/>
      <w:lvlText w:val="%8."/>
      <w:lvlJc w:val="left"/>
      <w:pPr>
        <w:ind w:left="5760" w:hanging="360"/>
      </w:pPr>
    </w:lvl>
    <w:lvl w:ilvl="8" w:tplc="7430DA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E7"/>
    <w:rsid w:val="002277E0"/>
    <w:rsid w:val="002A0EFA"/>
    <w:rsid w:val="002A3E3D"/>
    <w:rsid w:val="003B129D"/>
    <w:rsid w:val="007D41A2"/>
    <w:rsid w:val="008839E8"/>
    <w:rsid w:val="008C6DE7"/>
    <w:rsid w:val="009C70F6"/>
    <w:rsid w:val="00A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7EEB"/>
  <w15:chartTrackingRefBased/>
  <w15:docId w15:val="{E6C01A07-7241-4DE7-A78B-9C0DF338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E7"/>
  </w:style>
  <w:style w:type="paragraph" w:styleId="Footer">
    <w:name w:val="footer"/>
    <w:basedOn w:val="Normal"/>
    <w:link w:val="FooterChar"/>
    <w:uiPriority w:val="99"/>
    <w:unhideWhenUsed/>
    <w:rsid w:val="008C6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E7"/>
  </w:style>
  <w:style w:type="paragraph" w:styleId="ListParagraph">
    <w:name w:val="List Paragraph"/>
    <w:basedOn w:val="Normal"/>
    <w:uiPriority w:val="34"/>
    <w:qFormat/>
    <w:rsid w:val="008C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2021-02-13T02:16:00Z</dcterms:created>
  <dcterms:modified xsi:type="dcterms:W3CDTF">2021-02-13T02:16:00Z</dcterms:modified>
</cp:coreProperties>
</file>